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1F3DCC" w:rsidP="001F3DCC">
      <w:pPr>
        <w:pStyle w:val="NormalWeb"/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№86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>0011-01-2024-00021</w:t>
      </w:r>
      <w:r w:rsidR="00623168">
        <w:rPr>
          <w:sz w:val="28"/>
          <w:szCs w:val="28"/>
        </w:rPr>
        <w:t>3</w:t>
      </w:r>
      <w:r>
        <w:rPr>
          <w:sz w:val="28"/>
          <w:szCs w:val="28"/>
        </w:rPr>
        <w:t>-3</w:t>
      </w:r>
      <w:r w:rsidR="00623168">
        <w:rPr>
          <w:sz w:val="28"/>
          <w:szCs w:val="28"/>
        </w:rPr>
        <w:t>3</w:t>
      </w:r>
    </w:p>
    <w:p w:rsidR="004863B5">
      <w:pPr>
        <w:pStyle w:val="Title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копия</w:t>
      </w: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1F3DCC">
        <w:rPr>
          <w:sz w:val="28"/>
          <w:szCs w:val="28"/>
        </w:rPr>
        <w:t>10</w:t>
      </w:r>
      <w:r w:rsidR="00623168">
        <w:rPr>
          <w:sz w:val="28"/>
          <w:szCs w:val="28"/>
        </w:rPr>
        <w:t>4</w:t>
      </w:r>
      <w:r>
        <w:rPr>
          <w:sz w:val="28"/>
          <w:szCs w:val="28"/>
        </w:rPr>
        <w:t>-110</w:t>
      </w:r>
      <w:r w:rsidR="00623168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C90A04">
        <w:rPr>
          <w:sz w:val="28"/>
          <w:szCs w:val="28"/>
        </w:rPr>
        <w:t>4</w:t>
      </w: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jc w:val="center"/>
        <w:rPr>
          <w:sz w:val="28"/>
          <w:szCs w:val="28"/>
        </w:rPr>
      </w:pPr>
      <w:r>
        <w:rPr>
          <w:sz w:val="28"/>
          <w:szCs w:val="28"/>
        </w:rPr>
        <w:t>24 января 202</w:t>
      </w:r>
      <w:r w:rsidR="00C90A0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Советский</w:t>
      </w:r>
    </w:p>
    <w:p w:rsidR="004863B5">
      <w:pPr>
        <w:ind w:firstLine="708"/>
        <w:jc w:val="both"/>
        <w:rPr>
          <w:sz w:val="28"/>
          <w:szCs w:val="28"/>
        </w:rPr>
      </w:pPr>
    </w:p>
    <w:p w:rsidR="002C013F" w:rsidP="00195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</w:t>
      </w:r>
      <w:r w:rsidR="001F3DCC">
        <w:rPr>
          <w:sz w:val="28"/>
          <w:szCs w:val="28"/>
        </w:rPr>
        <w:t xml:space="preserve">исполняющий обязанности мирового судьи судебного участка № 1 Советского судебного района Ханты-Мансийского автономного округа - </w:t>
      </w:r>
      <w:r w:rsidR="001F3DCC">
        <w:rPr>
          <w:sz w:val="28"/>
          <w:szCs w:val="28"/>
        </w:rPr>
        <w:t>Югры</w:t>
      </w:r>
      <w:r w:rsidR="001F3DCC">
        <w:rPr>
          <w:sz w:val="28"/>
          <w:szCs w:val="28"/>
        </w:rPr>
        <w:t>,</w:t>
      </w:r>
    </w:p>
    <w:p w:rsidR="004863B5" w:rsidP="00F6387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</w:t>
      </w:r>
      <w:r w:rsidR="001F3DCC">
        <w:rPr>
          <w:sz w:val="28"/>
          <w:szCs w:val="28"/>
        </w:rPr>
        <w:t xml:space="preserve">86 </w:t>
      </w:r>
      <w:r w:rsidR="00C90A04">
        <w:rPr>
          <w:sz w:val="28"/>
          <w:szCs w:val="28"/>
        </w:rPr>
        <w:t xml:space="preserve">№ </w:t>
      </w:r>
      <w:r w:rsidR="001F3DCC">
        <w:rPr>
          <w:sz w:val="28"/>
          <w:szCs w:val="28"/>
        </w:rPr>
        <w:t>150</w:t>
      </w:r>
      <w:r w:rsidR="003A15B5">
        <w:rPr>
          <w:sz w:val="28"/>
          <w:szCs w:val="28"/>
        </w:rPr>
        <w:t>19</w:t>
      </w:r>
      <w:r w:rsidR="001F3DCC">
        <w:rPr>
          <w:sz w:val="28"/>
          <w:szCs w:val="28"/>
        </w:rPr>
        <w:t>0</w:t>
      </w:r>
      <w:r w:rsidR="00C90A04">
        <w:rPr>
          <w:sz w:val="28"/>
          <w:szCs w:val="28"/>
        </w:rPr>
        <w:t>/</w:t>
      </w:r>
      <w:r w:rsidR="003A15B5">
        <w:rPr>
          <w:sz w:val="28"/>
          <w:szCs w:val="28"/>
        </w:rPr>
        <w:t>2508</w:t>
      </w:r>
      <w:r>
        <w:rPr>
          <w:sz w:val="28"/>
          <w:szCs w:val="28"/>
        </w:rPr>
        <w:t xml:space="preserve">от </w:t>
      </w:r>
      <w:r w:rsidR="003A15B5">
        <w:rPr>
          <w:sz w:val="28"/>
          <w:szCs w:val="28"/>
        </w:rPr>
        <w:t>28 декаб</w:t>
      </w:r>
      <w:r w:rsidR="007233C5">
        <w:rPr>
          <w:sz w:val="28"/>
          <w:szCs w:val="28"/>
        </w:rPr>
        <w:t>ря</w:t>
      </w:r>
      <w:r>
        <w:rPr>
          <w:sz w:val="28"/>
          <w:szCs w:val="28"/>
        </w:rPr>
        <w:t xml:space="preserve"> 202</w:t>
      </w:r>
      <w:r w:rsidR="003A15B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отношении </w:t>
      </w:r>
    </w:p>
    <w:p w:rsidR="00560C0C" w:rsidP="00560C0C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Сердюкова</w:t>
      </w:r>
      <w:r>
        <w:rPr>
          <w:sz w:val="28"/>
          <w:szCs w:val="28"/>
        </w:rPr>
        <w:t xml:space="preserve"> </w:t>
      </w:r>
      <w:r w:rsidR="002755D1">
        <w:rPr>
          <w:sz w:val="28"/>
          <w:szCs w:val="28"/>
        </w:rPr>
        <w:t>Н.Н.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 xml:space="preserve"> года,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рождения: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E35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регистрации: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3A1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проживания: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2755D1">
        <w:rPr>
          <w:sz w:val="28"/>
          <w:szCs w:val="28"/>
        </w:rPr>
        <w:t>*</w:t>
      </w:r>
      <w:r w:rsidR="00E35757">
        <w:rPr>
          <w:sz w:val="28"/>
          <w:szCs w:val="28"/>
        </w:rPr>
        <w:t>,</w:t>
      </w:r>
    </w:p>
    <w:p w:rsidR="004863B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привлекаемо</w:t>
      </w:r>
      <w:r w:rsidR="00067691">
        <w:rPr>
          <w:sz w:val="28"/>
          <w:szCs w:val="28"/>
        </w:rPr>
        <w:t>го</w:t>
      </w:r>
      <w:r>
        <w:rPr>
          <w:sz w:val="28"/>
          <w:szCs w:val="28"/>
        </w:rPr>
        <w:t xml:space="preserve"> к административной ответственности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</w:t>
      </w:r>
    </w:p>
    <w:p w:rsidR="004863B5">
      <w:pPr>
        <w:ind w:firstLine="709"/>
        <w:jc w:val="center"/>
        <w:rPr>
          <w:sz w:val="28"/>
          <w:szCs w:val="28"/>
        </w:rPr>
      </w:pPr>
    </w:p>
    <w:p w:rsidR="004863B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7C638B">
      <w:pPr>
        <w:ind w:firstLine="709"/>
        <w:jc w:val="center"/>
        <w:rPr>
          <w:sz w:val="28"/>
          <w:szCs w:val="28"/>
        </w:rPr>
      </w:pPr>
    </w:p>
    <w:p w:rsidR="004863B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15B2C">
        <w:rPr>
          <w:sz w:val="28"/>
          <w:szCs w:val="28"/>
        </w:rPr>
        <w:t>2</w:t>
      </w:r>
      <w:r w:rsidR="001F3DCC">
        <w:rPr>
          <w:sz w:val="28"/>
          <w:szCs w:val="28"/>
        </w:rPr>
        <w:t>дека</w:t>
      </w:r>
      <w:r w:rsidR="007233C5">
        <w:rPr>
          <w:sz w:val="28"/>
          <w:szCs w:val="28"/>
        </w:rPr>
        <w:t>бр</w:t>
      </w:r>
      <w:r w:rsidR="002C013F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F316B5">
        <w:rPr>
          <w:sz w:val="28"/>
          <w:szCs w:val="28"/>
        </w:rPr>
        <w:t>3</w:t>
      </w:r>
      <w:r>
        <w:rPr>
          <w:sz w:val="28"/>
          <w:szCs w:val="28"/>
        </w:rPr>
        <w:t xml:space="preserve"> г. по адресу: </w:t>
      </w:r>
      <w:r w:rsidR="002755D1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A15B2C">
        <w:rPr>
          <w:sz w:val="28"/>
          <w:szCs w:val="28"/>
        </w:rPr>
        <w:t>Сердюков Н.Н.</w:t>
      </w:r>
      <w:r>
        <w:rPr>
          <w:sz w:val="28"/>
          <w:szCs w:val="28"/>
        </w:rPr>
        <w:t xml:space="preserve"> будучи привлеченн</w:t>
      </w:r>
      <w:r w:rsidR="001F3DCC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№</w:t>
      </w:r>
      <w:r w:rsidR="001F3DCC">
        <w:rPr>
          <w:sz w:val="28"/>
          <w:szCs w:val="28"/>
        </w:rPr>
        <w:t>19</w:t>
      </w:r>
      <w:r w:rsidR="00A15B2C">
        <w:rPr>
          <w:sz w:val="28"/>
          <w:szCs w:val="28"/>
        </w:rPr>
        <w:t>56</w:t>
      </w:r>
      <w:r>
        <w:rPr>
          <w:sz w:val="28"/>
          <w:szCs w:val="28"/>
        </w:rPr>
        <w:t xml:space="preserve">от </w:t>
      </w:r>
      <w:r w:rsidR="001F3DCC">
        <w:rPr>
          <w:sz w:val="28"/>
          <w:szCs w:val="28"/>
        </w:rPr>
        <w:t>1</w:t>
      </w:r>
      <w:r w:rsidR="00A15B2C">
        <w:rPr>
          <w:sz w:val="28"/>
          <w:szCs w:val="28"/>
        </w:rPr>
        <w:t>1</w:t>
      </w:r>
      <w:r w:rsidR="001F3DCC">
        <w:rPr>
          <w:sz w:val="28"/>
          <w:szCs w:val="28"/>
        </w:rPr>
        <w:t xml:space="preserve"> ок</w:t>
      </w:r>
      <w:r>
        <w:rPr>
          <w:sz w:val="28"/>
          <w:szCs w:val="28"/>
        </w:rPr>
        <w:t>тября202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 к административной ответственности пост. </w:t>
      </w:r>
      <w:r w:rsidR="001F3DCC">
        <w:rPr>
          <w:sz w:val="28"/>
          <w:szCs w:val="28"/>
        </w:rPr>
        <w:t>20.</w:t>
      </w:r>
      <w:r w:rsidR="00A15B2C">
        <w:rPr>
          <w:sz w:val="28"/>
          <w:szCs w:val="28"/>
        </w:rPr>
        <w:t>2</w:t>
      </w:r>
      <w:r w:rsidR="001F3D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к административному наказанию в виде штрафа в размере </w:t>
      </w:r>
      <w:r w:rsidR="001F3DCC">
        <w:rPr>
          <w:sz w:val="28"/>
          <w:szCs w:val="28"/>
        </w:rPr>
        <w:t>5</w:t>
      </w:r>
      <w:r w:rsidR="00395FAD">
        <w:rPr>
          <w:sz w:val="28"/>
          <w:szCs w:val="28"/>
        </w:rPr>
        <w:t>0</w:t>
      </w:r>
      <w:r w:rsidR="00E3575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достоверно зная о наложенном административном наказании, не уплатил административный штраф, в предусмотренный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шестидесятидневный</w:t>
      </w:r>
      <w:r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>
        <w:rPr>
          <w:sz w:val="28"/>
          <w:szCs w:val="28"/>
        </w:rPr>
        <w:t>, то есть в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действиях усматривается состав административного правонарушения, предусмотренного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6B2024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Сердюков Н.Н.</w:t>
      </w:r>
      <w:r w:rsidR="004841CA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E737BC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с вмененным правонарушением согласился, пояснил, что штраф не уплатил, в связи с отсутствием денег.</w:t>
      </w:r>
    </w:p>
    <w:p w:rsidR="004863B5" w:rsidP="00804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представ</w:t>
      </w:r>
      <w:r w:rsidR="007F1185">
        <w:rPr>
          <w:sz w:val="28"/>
          <w:szCs w:val="28"/>
        </w:rPr>
        <w:t xml:space="preserve">ленные материалы </w:t>
      </w:r>
      <w:r w:rsidR="007F1185">
        <w:rPr>
          <w:sz w:val="28"/>
          <w:szCs w:val="28"/>
        </w:rPr>
        <w:t>дела,</w:t>
      </w:r>
      <w:r w:rsidR="006B2024">
        <w:rPr>
          <w:sz w:val="28"/>
          <w:szCs w:val="28"/>
        </w:rPr>
        <w:t>выслушав</w:t>
      </w:r>
      <w:r w:rsidR="006B2024">
        <w:rPr>
          <w:sz w:val="28"/>
          <w:szCs w:val="28"/>
        </w:rPr>
        <w:t xml:space="preserve"> </w:t>
      </w:r>
      <w:r w:rsidR="006B2024">
        <w:rPr>
          <w:sz w:val="28"/>
          <w:szCs w:val="28"/>
        </w:rPr>
        <w:t>Сердюкова</w:t>
      </w:r>
      <w:r w:rsidR="006B2024">
        <w:rPr>
          <w:sz w:val="28"/>
          <w:szCs w:val="28"/>
        </w:rPr>
        <w:t xml:space="preserve"> Н.Н. </w:t>
      </w:r>
      <w:r>
        <w:rPr>
          <w:sz w:val="28"/>
          <w:szCs w:val="28"/>
        </w:rPr>
        <w:t>мировой судья приходит к следующему.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86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</w:t>
      </w:r>
      <w:r>
        <w:rPr>
          <w:sz w:val="28"/>
          <w:szCs w:val="28"/>
        </w:rPr>
        <w:t>исключением случая, предусмотренного ч.1.1 или 1.3 данной статьи, либо со дня истечения срока отсрочки или срока рассрочки, предусмотренных ст. 31.5 указанного Кодекса.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лица, привлекаемого к административной ответственности, подтверждается совокупностью представленных доказательств: </w:t>
      </w:r>
    </w:p>
    <w:p w:rsidR="004863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A15B2C">
        <w:rPr>
          <w:sz w:val="28"/>
          <w:szCs w:val="28"/>
        </w:rPr>
        <w:t xml:space="preserve">86 № 150190/2508 от 28 декабря 2023 </w:t>
      </w:r>
      <w:r>
        <w:rPr>
          <w:sz w:val="28"/>
          <w:szCs w:val="28"/>
        </w:rPr>
        <w:t xml:space="preserve">г., составленном в соответствии с требованиями ст. ст. 28.2-28.3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</w:t>
      </w:r>
    </w:p>
    <w:p w:rsidR="007D1D4E" w:rsidP="005049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03C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постановлени</w:t>
      </w:r>
      <w:r w:rsidR="000E603C">
        <w:rPr>
          <w:sz w:val="28"/>
          <w:szCs w:val="28"/>
        </w:rPr>
        <w:t>я</w:t>
      </w:r>
      <w:r w:rsidR="00A15B2C">
        <w:rPr>
          <w:sz w:val="28"/>
          <w:szCs w:val="28"/>
        </w:rPr>
        <w:t>№</w:t>
      </w:r>
      <w:r w:rsidR="00A15B2C">
        <w:rPr>
          <w:sz w:val="28"/>
          <w:szCs w:val="28"/>
        </w:rPr>
        <w:t xml:space="preserve"> 1956 от 11 октября 2023 </w:t>
      </w:r>
      <w:r>
        <w:rPr>
          <w:sz w:val="28"/>
          <w:szCs w:val="28"/>
        </w:rPr>
        <w:t xml:space="preserve">года по делу об административном правонарушении по </w:t>
      </w:r>
      <w:r w:rsidR="00A15B2C">
        <w:rPr>
          <w:sz w:val="28"/>
          <w:szCs w:val="28"/>
        </w:rPr>
        <w:t xml:space="preserve">ст. 20.21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которым лицо, привлекаемое к административной ответственности, подвергнуто к административному штрафу в размере </w:t>
      </w:r>
      <w:r w:rsidR="001F3DCC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рублей. Указанное постановление вступило в законную силу </w:t>
      </w:r>
      <w:r w:rsidR="003802BA">
        <w:rPr>
          <w:sz w:val="28"/>
          <w:szCs w:val="28"/>
        </w:rPr>
        <w:t>2</w:t>
      </w:r>
      <w:r w:rsidR="00A15B2C">
        <w:rPr>
          <w:sz w:val="28"/>
          <w:szCs w:val="28"/>
        </w:rPr>
        <w:t>2</w:t>
      </w:r>
      <w:r w:rsidR="001F3DCC">
        <w:rPr>
          <w:sz w:val="28"/>
          <w:szCs w:val="28"/>
        </w:rPr>
        <w:t xml:space="preserve"> ок</w:t>
      </w:r>
      <w:r w:rsidR="000E603C">
        <w:rPr>
          <w:sz w:val="28"/>
          <w:szCs w:val="28"/>
        </w:rPr>
        <w:t>тября</w:t>
      </w:r>
      <w:r>
        <w:rPr>
          <w:sz w:val="28"/>
          <w:szCs w:val="28"/>
        </w:rPr>
        <w:t>202</w:t>
      </w:r>
      <w:r w:rsidR="00396373">
        <w:rPr>
          <w:sz w:val="28"/>
          <w:szCs w:val="28"/>
        </w:rPr>
        <w:t>3</w:t>
      </w:r>
      <w:r>
        <w:rPr>
          <w:sz w:val="28"/>
          <w:szCs w:val="28"/>
        </w:rPr>
        <w:t xml:space="preserve"> г., последним днем уплаты штрафа в соответствии с положениями ст. 32.2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является </w:t>
      </w:r>
      <w:r w:rsidR="001F3DCC">
        <w:rPr>
          <w:sz w:val="28"/>
          <w:szCs w:val="28"/>
        </w:rPr>
        <w:t>2</w:t>
      </w:r>
      <w:r w:rsidR="00A15B2C">
        <w:rPr>
          <w:sz w:val="28"/>
          <w:szCs w:val="28"/>
        </w:rPr>
        <w:t>1</w:t>
      </w:r>
      <w:r w:rsidR="001F3DCC">
        <w:rPr>
          <w:sz w:val="28"/>
          <w:szCs w:val="28"/>
        </w:rPr>
        <w:t xml:space="preserve"> дека</w:t>
      </w:r>
      <w:r w:rsidR="000E603C">
        <w:rPr>
          <w:sz w:val="28"/>
          <w:szCs w:val="28"/>
        </w:rPr>
        <w:t>бря</w:t>
      </w:r>
      <w:r w:rsidRPr="003E277C">
        <w:rPr>
          <w:sz w:val="28"/>
          <w:szCs w:val="28"/>
        </w:rPr>
        <w:t>202</w:t>
      </w:r>
      <w:r w:rsidR="00F80145">
        <w:rPr>
          <w:sz w:val="28"/>
          <w:szCs w:val="28"/>
        </w:rPr>
        <w:t>3</w:t>
      </w:r>
      <w:r>
        <w:rPr>
          <w:sz w:val="28"/>
          <w:szCs w:val="28"/>
        </w:rPr>
        <w:t>г.;</w:t>
      </w:r>
    </w:p>
    <w:p w:rsidR="000E603C" w:rsidP="001F3D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ОППСП ОМВД России по Советскому району от </w:t>
      </w:r>
      <w:r w:rsidR="00A15B2C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202</w:t>
      </w:r>
      <w:r w:rsidR="00A15B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 выявлении административного правонарушения.</w:t>
      </w:r>
    </w:p>
    <w:p w:rsidR="004863B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бездействие </w:t>
      </w:r>
      <w:r w:rsidR="00A15B2C">
        <w:rPr>
          <w:sz w:val="28"/>
          <w:szCs w:val="28"/>
        </w:rPr>
        <w:t>Сердюкова</w:t>
      </w:r>
      <w:r w:rsidR="00A15B2C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мировой судья квалифицирует по ч. 1 ст. 20.25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 - неуплата административного штрафа в срок, предусмотренный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РФ.</w:t>
      </w:r>
    </w:p>
    <w:p w:rsidR="001F3DCC" w:rsidP="001F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мировым судьей по делу не установлено.</w:t>
      </w:r>
    </w:p>
    <w:p w:rsidR="001F3DCC" w:rsidP="001F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является повторное совершение однородного административного правонарушения.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личность </w:t>
      </w:r>
      <w:r w:rsidR="00A15B2C">
        <w:rPr>
          <w:sz w:val="28"/>
          <w:szCs w:val="28"/>
        </w:rPr>
        <w:t>Сердюкова</w:t>
      </w:r>
      <w:r w:rsidR="00A15B2C">
        <w:rPr>
          <w:sz w:val="28"/>
          <w:szCs w:val="28"/>
        </w:rPr>
        <w:t xml:space="preserve"> Н.Н.</w:t>
      </w:r>
      <w:r>
        <w:rPr>
          <w:sz w:val="28"/>
          <w:szCs w:val="28"/>
        </w:rPr>
        <w:t>, е</w:t>
      </w:r>
      <w:r w:rsidR="001F3DCC">
        <w:rPr>
          <w:sz w:val="28"/>
          <w:szCs w:val="28"/>
        </w:rPr>
        <w:t>го</w:t>
      </w:r>
      <w:r>
        <w:rPr>
          <w:sz w:val="28"/>
          <w:szCs w:val="28"/>
        </w:rPr>
        <w:t xml:space="preserve"> материальное положение и приходит к выводу о назначении е</w:t>
      </w:r>
      <w:r w:rsidR="001F3DCC">
        <w:rPr>
          <w:sz w:val="28"/>
          <w:szCs w:val="28"/>
        </w:rPr>
        <w:t>му</w:t>
      </w:r>
      <w:r>
        <w:rPr>
          <w:sz w:val="28"/>
          <w:szCs w:val="28"/>
        </w:rPr>
        <w:t xml:space="preserve"> наказания в виде </w:t>
      </w:r>
      <w:r w:rsidR="006B2024">
        <w:rPr>
          <w:sz w:val="28"/>
          <w:szCs w:val="28"/>
        </w:rPr>
        <w:t>обязательных работ</w:t>
      </w:r>
      <w:r>
        <w:rPr>
          <w:sz w:val="28"/>
          <w:szCs w:val="28"/>
        </w:rPr>
        <w:t>.</w:t>
      </w:r>
    </w:p>
    <w:p w:rsidR="004863B5">
      <w:pPr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ст. 29.9-29.11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 xml:space="preserve"> РФ, мировой судья</w:t>
      </w:r>
    </w:p>
    <w:p w:rsidR="004863B5">
      <w:pPr>
        <w:suppressAutoHyphens/>
        <w:spacing w:line="228" w:lineRule="auto"/>
        <w:jc w:val="both"/>
        <w:rPr>
          <w:sz w:val="28"/>
          <w:szCs w:val="28"/>
        </w:rPr>
      </w:pPr>
    </w:p>
    <w:p w:rsidR="004863B5">
      <w:pPr>
        <w:suppressAutoHyphens/>
        <w:spacing w:line="228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  <w:r w:rsidR="002755D1">
        <w:rPr>
          <w:sz w:val="28"/>
          <w:szCs w:val="28"/>
        </w:rPr>
        <w:t xml:space="preserve"> </w:t>
      </w:r>
    </w:p>
    <w:p w:rsidR="00253039" w:rsidRPr="00DA5951" w:rsidP="00253039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A15B2C">
        <w:rPr>
          <w:sz w:val="28"/>
          <w:szCs w:val="28"/>
        </w:rPr>
        <w:t>Сердюкова</w:t>
      </w:r>
      <w:r w:rsidR="00A15B2C">
        <w:rPr>
          <w:sz w:val="28"/>
          <w:szCs w:val="28"/>
        </w:rPr>
        <w:t xml:space="preserve"> </w:t>
      </w:r>
      <w:r w:rsidR="002755D1">
        <w:rPr>
          <w:sz w:val="28"/>
          <w:szCs w:val="28"/>
        </w:rPr>
        <w:t xml:space="preserve">Н.Н. 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иновн</w:t>
      </w:r>
      <w:r w:rsidR="001F3DCC">
        <w:rPr>
          <w:bCs/>
          <w:sz w:val="28"/>
          <w:szCs w:val="28"/>
        </w:rPr>
        <w:t>ым</w:t>
      </w:r>
      <w:r w:rsidR="002755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>
        <w:rPr>
          <w:bCs/>
          <w:sz w:val="28"/>
          <w:szCs w:val="28"/>
        </w:rPr>
        <w:t>КоАП</w:t>
      </w:r>
      <w:r>
        <w:rPr>
          <w:bCs/>
          <w:sz w:val="28"/>
          <w:szCs w:val="28"/>
        </w:rPr>
        <w:t xml:space="preserve"> РФ, и </w:t>
      </w:r>
      <w:r w:rsidRPr="00DA5951">
        <w:rPr>
          <w:sz w:val="28"/>
          <w:szCs w:val="28"/>
        </w:rPr>
        <w:t xml:space="preserve">назначить наказание в виде обязательных работ на срок 20 (двадцать) часов. </w:t>
      </w:r>
    </w:p>
    <w:p w:rsidR="00253039" w:rsidRPr="00DA5951" w:rsidP="00253039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Исполнение обязательных работ поручить судебному приставу- исполнителю ОСП УФССП России по Советскому району Ханты-Мансийского автономного округа – </w:t>
      </w:r>
      <w:r w:rsidRPr="00DA5951">
        <w:rPr>
          <w:sz w:val="28"/>
          <w:szCs w:val="28"/>
        </w:rPr>
        <w:t>Югры</w:t>
      </w:r>
      <w:r w:rsidRPr="00DA5951">
        <w:rPr>
          <w:sz w:val="28"/>
          <w:szCs w:val="28"/>
        </w:rPr>
        <w:t xml:space="preserve"> в порядке, установленном ст. 32.13 Кодекса Российской Федерации об административных правонарушениях. </w:t>
      </w:r>
    </w:p>
    <w:p w:rsidR="00253039" w:rsidRPr="00DA5951" w:rsidP="00253039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Разъяснить </w:t>
      </w:r>
      <w:r w:rsidRPr="00DA5951">
        <w:rPr>
          <w:sz w:val="28"/>
          <w:szCs w:val="28"/>
        </w:rPr>
        <w:t>Сердюкову</w:t>
      </w:r>
      <w:r w:rsidRPr="00DA5951">
        <w:rPr>
          <w:sz w:val="28"/>
          <w:szCs w:val="28"/>
        </w:rPr>
        <w:t xml:space="preserve"> Н.Н.,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</w:t>
      </w:r>
      <w:r w:rsidRPr="00DA5951">
        <w:rPr>
          <w:sz w:val="28"/>
          <w:szCs w:val="28"/>
        </w:rPr>
        <w:t>ответственность по ч. 4 ст. 20.25 Кодекса Российской Федерации об административных правонарушениях.</w:t>
      </w:r>
    </w:p>
    <w:p w:rsidR="00253039" w:rsidRPr="00DA5951" w:rsidP="00253039">
      <w:pPr>
        <w:ind w:firstLine="709"/>
        <w:jc w:val="both"/>
        <w:rPr>
          <w:sz w:val="28"/>
          <w:szCs w:val="28"/>
        </w:rPr>
      </w:pPr>
      <w:r w:rsidRPr="00DA5951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 w:rsidRPr="00DA5951">
        <w:rPr>
          <w:sz w:val="28"/>
          <w:szCs w:val="28"/>
        </w:rPr>
        <w:t>Югры</w:t>
      </w:r>
      <w:r w:rsidRPr="00DA5951"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 w:rsidRPr="00DA5951">
        <w:rPr>
          <w:sz w:val="28"/>
          <w:szCs w:val="28"/>
        </w:rPr>
        <w:t>Югры</w:t>
      </w:r>
      <w:r w:rsidRPr="00DA5951">
        <w:rPr>
          <w:sz w:val="28"/>
          <w:szCs w:val="28"/>
        </w:rPr>
        <w:t xml:space="preserve">. </w:t>
      </w:r>
    </w:p>
    <w:p w:rsidR="00253039" w:rsidRPr="00DA5951" w:rsidP="00253039">
      <w:pPr>
        <w:pStyle w:val="BodyText"/>
        <w:ind w:firstLine="708"/>
        <w:rPr>
          <w:bCs/>
          <w:sz w:val="28"/>
          <w:szCs w:val="28"/>
        </w:rPr>
      </w:pPr>
    </w:p>
    <w:p w:rsidR="00253039" w:rsidRPr="00DA5951" w:rsidP="00253039">
      <w:pPr>
        <w:jc w:val="both"/>
        <w:rPr>
          <w:sz w:val="28"/>
          <w:szCs w:val="28"/>
        </w:rPr>
      </w:pPr>
    </w:p>
    <w:p w:rsidR="00253039" w:rsidRPr="00DA5951" w:rsidP="00253039">
      <w:pPr>
        <w:jc w:val="both"/>
        <w:rPr>
          <w:sz w:val="28"/>
          <w:szCs w:val="28"/>
        </w:rPr>
      </w:pPr>
    </w:p>
    <w:p w:rsidR="00253039" w:rsidRPr="00DA5951" w:rsidP="00253039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Мировой судья</w:t>
      </w:r>
    </w:p>
    <w:p w:rsidR="00253039" w:rsidRPr="00DA5951" w:rsidP="00253039">
      <w:pPr>
        <w:suppressAutoHyphens/>
        <w:jc w:val="both"/>
        <w:rPr>
          <w:sz w:val="28"/>
          <w:szCs w:val="28"/>
        </w:rPr>
      </w:pPr>
      <w:r w:rsidRPr="00DA5951">
        <w:rPr>
          <w:sz w:val="28"/>
          <w:szCs w:val="28"/>
        </w:rPr>
        <w:t>судебного участка №3</w:t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</w:r>
      <w:r w:rsidRPr="00DA5951">
        <w:rPr>
          <w:sz w:val="28"/>
          <w:szCs w:val="28"/>
        </w:rPr>
        <w:tab/>
        <w:t xml:space="preserve">М.В. </w:t>
      </w:r>
      <w:r w:rsidRPr="00DA5951">
        <w:rPr>
          <w:sz w:val="28"/>
          <w:szCs w:val="28"/>
        </w:rPr>
        <w:t>Сапегина</w:t>
      </w:r>
    </w:p>
    <w:p w:rsidR="00253039" w:rsidRPr="00DA5951" w:rsidP="00253039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4863B5">
      <w:pPr>
        <w:spacing w:line="256" w:lineRule="auto"/>
        <w:rPr>
          <w:bCs/>
          <w:sz w:val="28"/>
          <w:szCs w:val="28"/>
        </w:rPr>
      </w:pPr>
    </w:p>
    <w:p w:rsidR="00253039">
      <w:pPr>
        <w:spacing w:line="256" w:lineRule="auto"/>
        <w:rPr>
          <w:sz w:val="28"/>
          <w:szCs w:val="28"/>
        </w:rPr>
      </w:pPr>
    </w:p>
    <w:sectPr w:rsidSect="00C35116">
      <w:headerReference w:type="default" r:id="rId4"/>
      <w:pgSz w:w="11906" w:h="16838"/>
      <w:pgMar w:top="567" w:right="567" w:bottom="851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3B5">
    <w:pPr>
      <w:pStyle w:val="Header"/>
      <w:jc w:val="center"/>
    </w:pPr>
    <w:r>
      <w:fldChar w:fldCharType="begin"/>
    </w:r>
    <w:r w:rsidR="00585497">
      <w:instrText>PAGE   \* MERGEFORMAT</w:instrText>
    </w:r>
    <w:r>
      <w:fldChar w:fldCharType="separate"/>
    </w:r>
    <w:r w:rsidR="002755D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2E5D0F"/>
    <w:rsid w:val="00012A64"/>
    <w:rsid w:val="000376BF"/>
    <w:rsid w:val="00046709"/>
    <w:rsid w:val="000546CF"/>
    <w:rsid w:val="000575F3"/>
    <w:rsid w:val="00067691"/>
    <w:rsid w:val="000E603C"/>
    <w:rsid w:val="001958B1"/>
    <w:rsid w:val="001B6E06"/>
    <w:rsid w:val="001F3DCC"/>
    <w:rsid w:val="00221C82"/>
    <w:rsid w:val="00253039"/>
    <w:rsid w:val="002755D1"/>
    <w:rsid w:val="00295AA9"/>
    <w:rsid w:val="002C013F"/>
    <w:rsid w:val="002E5D0F"/>
    <w:rsid w:val="002F7331"/>
    <w:rsid w:val="003209AD"/>
    <w:rsid w:val="003533DE"/>
    <w:rsid w:val="0035377B"/>
    <w:rsid w:val="003802BA"/>
    <w:rsid w:val="0038484B"/>
    <w:rsid w:val="00395FAD"/>
    <w:rsid w:val="00396373"/>
    <w:rsid w:val="003A15B5"/>
    <w:rsid w:val="003E277C"/>
    <w:rsid w:val="003E3956"/>
    <w:rsid w:val="0040084E"/>
    <w:rsid w:val="00482C80"/>
    <w:rsid w:val="004841CA"/>
    <w:rsid w:val="004863B5"/>
    <w:rsid w:val="004D34DE"/>
    <w:rsid w:val="004E2BEE"/>
    <w:rsid w:val="005049AF"/>
    <w:rsid w:val="00505178"/>
    <w:rsid w:val="00515FD3"/>
    <w:rsid w:val="00560C0C"/>
    <w:rsid w:val="00585497"/>
    <w:rsid w:val="005C441E"/>
    <w:rsid w:val="00623168"/>
    <w:rsid w:val="006B2024"/>
    <w:rsid w:val="007233C5"/>
    <w:rsid w:val="00734E78"/>
    <w:rsid w:val="00751490"/>
    <w:rsid w:val="00762E2E"/>
    <w:rsid w:val="007B7C7E"/>
    <w:rsid w:val="007C58F5"/>
    <w:rsid w:val="007C638B"/>
    <w:rsid w:val="007D1D4E"/>
    <w:rsid w:val="007F06EA"/>
    <w:rsid w:val="007F1185"/>
    <w:rsid w:val="0080419B"/>
    <w:rsid w:val="00884F52"/>
    <w:rsid w:val="008B5BC4"/>
    <w:rsid w:val="00904F8F"/>
    <w:rsid w:val="00A15B2C"/>
    <w:rsid w:val="00A361D9"/>
    <w:rsid w:val="00A67F9E"/>
    <w:rsid w:val="00A835DB"/>
    <w:rsid w:val="00A94072"/>
    <w:rsid w:val="00AB5F4E"/>
    <w:rsid w:val="00AC3230"/>
    <w:rsid w:val="00AC7ABD"/>
    <w:rsid w:val="00AD59B2"/>
    <w:rsid w:val="00AF5B89"/>
    <w:rsid w:val="00B86DA3"/>
    <w:rsid w:val="00B92BC1"/>
    <w:rsid w:val="00BF201E"/>
    <w:rsid w:val="00C260A2"/>
    <w:rsid w:val="00C35116"/>
    <w:rsid w:val="00C90A04"/>
    <w:rsid w:val="00C942A3"/>
    <w:rsid w:val="00CC0F59"/>
    <w:rsid w:val="00D27D1B"/>
    <w:rsid w:val="00D72227"/>
    <w:rsid w:val="00DA118E"/>
    <w:rsid w:val="00DA5951"/>
    <w:rsid w:val="00DB0C28"/>
    <w:rsid w:val="00DE3287"/>
    <w:rsid w:val="00DE7CF2"/>
    <w:rsid w:val="00E35757"/>
    <w:rsid w:val="00E737BC"/>
    <w:rsid w:val="00E76F84"/>
    <w:rsid w:val="00E83BAA"/>
    <w:rsid w:val="00E87DB6"/>
    <w:rsid w:val="00EA2C51"/>
    <w:rsid w:val="00EC7F9E"/>
    <w:rsid w:val="00EE424D"/>
    <w:rsid w:val="00F316B5"/>
    <w:rsid w:val="00F3791F"/>
    <w:rsid w:val="00F6387E"/>
    <w:rsid w:val="00F7156F"/>
    <w:rsid w:val="00F80145"/>
    <w:rsid w:val="00F96D8E"/>
    <w:rsid w:val="00FE335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1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5116"/>
    <w:pPr>
      <w:autoSpaceDE w:val="0"/>
      <w:autoSpaceDN w:val="0"/>
      <w:adjustRightInd w:val="0"/>
    </w:pPr>
    <w:rPr>
      <w:sz w:val="24"/>
    </w:rPr>
  </w:style>
  <w:style w:type="character" w:customStyle="1" w:styleId="a">
    <w:name w:val="Основной текст Знак"/>
    <w:link w:val="BodyText"/>
    <w:rsid w:val="00C3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0"/>
    <w:qFormat/>
    <w:rsid w:val="00C35116"/>
    <w:pPr>
      <w:jc w:val="center"/>
    </w:pPr>
    <w:rPr>
      <w:b/>
      <w:sz w:val="24"/>
    </w:rPr>
  </w:style>
  <w:style w:type="character" w:customStyle="1" w:styleId="a0">
    <w:name w:val="Название Знак"/>
    <w:link w:val="Title"/>
    <w:rsid w:val="00C3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Normal"/>
    <w:rsid w:val="00C35116"/>
    <w:pPr>
      <w:jc w:val="both"/>
    </w:pPr>
    <w:rPr>
      <w:sz w:val="24"/>
      <w:lang w:eastAsia="ar-SA"/>
    </w:rPr>
  </w:style>
  <w:style w:type="paragraph" w:styleId="BodyText3">
    <w:name w:val="Body Text 3"/>
    <w:basedOn w:val="Normal"/>
    <w:link w:val="3"/>
    <w:uiPriority w:val="99"/>
    <w:semiHidden/>
    <w:unhideWhenUsed/>
    <w:rsid w:val="00C35116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link w:val="BodyText3"/>
    <w:uiPriority w:val="99"/>
    <w:semiHidden/>
    <w:rsid w:val="00C35116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a1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rsid w:val="00C35116"/>
    <w:rPr>
      <w:rFonts w:ascii="Times New Roman" w:eastAsia="Times New Roman" w:hAnsi="Times New Roman"/>
    </w:rPr>
  </w:style>
  <w:style w:type="paragraph" w:styleId="Footer">
    <w:name w:val="footer"/>
    <w:basedOn w:val="Normal"/>
    <w:link w:val="a2"/>
    <w:uiPriority w:val="99"/>
    <w:unhideWhenUsed/>
    <w:rsid w:val="00C35116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rsid w:val="00C3511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a3"/>
    <w:uiPriority w:val="99"/>
    <w:semiHidden/>
    <w:unhideWhenUsed/>
    <w:rsid w:val="00C35116"/>
    <w:rPr>
      <w:rFonts w:ascii="Tahoma" w:hAnsi="Tahoma"/>
      <w:sz w:val="16"/>
      <w:szCs w:val="16"/>
    </w:rPr>
  </w:style>
  <w:style w:type="character" w:customStyle="1" w:styleId="a3">
    <w:name w:val="Текст выноски Знак"/>
    <w:link w:val="BalloonText"/>
    <w:uiPriority w:val="99"/>
    <w:semiHidden/>
    <w:rsid w:val="00C3511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a4"/>
    <w:uiPriority w:val="99"/>
    <w:unhideWhenUsed/>
    <w:rsid w:val="00C35116"/>
    <w:pPr>
      <w:spacing w:after="120"/>
      <w:ind w:left="283"/>
    </w:pPr>
  </w:style>
  <w:style w:type="character" w:customStyle="1" w:styleId="a4">
    <w:name w:val="Основной текст с отступом Знак"/>
    <w:link w:val="BodyTextIndent"/>
    <w:uiPriority w:val="99"/>
    <w:rsid w:val="00C35116"/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C35116"/>
    <w:rPr>
      <w:color w:val="0000FF"/>
      <w:u w:val="single"/>
    </w:rPr>
  </w:style>
  <w:style w:type="paragraph" w:styleId="NoSpacing">
    <w:name w:val="No Spacing"/>
    <w:uiPriority w:val="1"/>
    <w:qFormat/>
    <w:rsid w:val="00C35116"/>
    <w:rPr>
      <w:rFonts w:ascii="Times New Roman" w:eastAsia="Times New Roman" w:hAnsi="Times New Roman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F3D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